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54" w:rsidRDefault="002C1254" w:rsidP="00443303">
      <w:pPr>
        <w:spacing w:after="0"/>
        <w:jc w:val="thaiDistribute"/>
        <w:rPr>
          <w:rFonts w:ascii="Tahoma" w:hAnsi="Tahoma" w:cs="Tahoma"/>
          <w:b/>
          <w:bCs/>
          <w:szCs w:val="22"/>
        </w:rPr>
      </w:pPr>
      <w:r w:rsidRPr="00DC6E44">
        <w:rPr>
          <w:rFonts w:ascii="Tahoma" w:hAnsi="Tahoma" w:cs="Tahoma"/>
          <w:b/>
          <w:bCs/>
          <w:szCs w:val="22"/>
          <w:cs/>
        </w:rPr>
        <w:t xml:space="preserve">การใช้ </w:t>
      </w:r>
      <w:r w:rsidRPr="00DC6E44">
        <w:rPr>
          <w:rFonts w:ascii="Tahoma" w:hAnsi="Tahoma" w:cs="Tahoma"/>
          <w:b/>
          <w:bCs/>
          <w:szCs w:val="22"/>
        </w:rPr>
        <w:t xml:space="preserve">Alvarado score </w:t>
      </w:r>
      <w:r w:rsidRPr="00DC6E44">
        <w:rPr>
          <w:rFonts w:ascii="Tahoma" w:hAnsi="Tahoma" w:cs="Tahoma"/>
          <w:b/>
          <w:bCs/>
          <w:szCs w:val="22"/>
          <w:cs/>
        </w:rPr>
        <w:t>คัดกรองผู้ป่วย</w:t>
      </w:r>
      <w:r w:rsidR="00020862">
        <w:rPr>
          <w:rFonts w:ascii="Tahoma" w:hAnsi="Tahoma" w:cs="Tahoma" w:hint="cs"/>
          <w:b/>
          <w:bCs/>
          <w:szCs w:val="22"/>
          <w:cs/>
        </w:rPr>
        <w:t>แรกรับ</w:t>
      </w:r>
      <w:r w:rsidR="00020862">
        <w:rPr>
          <w:rFonts w:ascii="Tahoma" w:hAnsi="Tahoma" w:cs="Tahoma"/>
          <w:b/>
          <w:bCs/>
          <w:szCs w:val="22"/>
          <w:cs/>
        </w:rPr>
        <w:t>ที่มีอาการปวดท้องไม่ระบุสาเหตุ</w:t>
      </w:r>
      <w:r w:rsidRPr="00DC6E44">
        <w:rPr>
          <w:rFonts w:ascii="Tahoma" w:hAnsi="Tahoma" w:cs="Tahoma"/>
          <w:b/>
          <w:bCs/>
          <w:szCs w:val="22"/>
          <w:cs/>
        </w:rPr>
        <w:t>เพื่อร่น</w:t>
      </w:r>
      <w:r>
        <w:rPr>
          <w:rFonts w:ascii="Tahoma" w:hAnsi="Tahoma" w:cs="Tahoma"/>
          <w:b/>
          <w:bCs/>
          <w:szCs w:val="22"/>
          <w:cs/>
        </w:rPr>
        <w:t>ระยะเวลาการวินิจฉัยไส้ติ่งอักเสบเฉียบพลัน</w:t>
      </w:r>
      <w:r w:rsidRPr="00A2791B">
        <w:rPr>
          <w:rFonts w:ascii="Tahoma" w:hAnsi="Tahoma" w:cs="Tahoma"/>
          <w:b/>
          <w:bCs/>
          <w:szCs w:val="22"/>
          <w:cs/>
        </w:rPr>
        <w:t>โรงพยาบาลน่าน</w:t>
      </w:r>
    </w:p>
    <w:p w:rsidR="002C1254" w:rsidRDefault="00020862" w:rsidP="00543950">
      <w:pPr>
        <w:spacing w:after="0"/>
        <w:rPr>
          <w:rFonts w:ascii="Tahoma" w:hAnsi="Tahoma" w:cs="Tahoma"/>
          <w:szCs w:val="22"/>
        </w:rPr>
      </w:pPr>
      <w:proofErr w:type="spellStart"/>
      <w:r>
        <w:rPr>
          <w:rFonts w:ascii="Tahoma" w:hAnsi="Tahoma" w:cs="Tahoma"/>
          <w:szCs w:val="22"/>
          <w:cs/>
        </w:rPr>
        <w:t>อารยาวัตส์</w:t>
      </w:r>
      <w:proofErr w:type="spellEnd"/>
      <w:r>
        <w:rPr>
          <w:rFonts w:ascii="Tahoma" w:hAnsi="Tahoma" w:cs="Tahoma"/>
          <w:szCs w:val="22"/>
          <w:cs/>
        </w:rPr>
        <w:t xml:space="preserve">, </w:t>
      </w:r>
      <w:proofErr w:type="spellStart"/>
      <w:r>
        <w:rPr>
          <w:rFonts w:ascii="Tahoma" w:hAnsi="Tahoma" w:cs="Tahoma"/>
          <w:szCs w:val="22"/>
          <w:cs/>
        </w:rPr>
        <w:t>ศิ</w:t>
      </w:r>
      <w:proofErr w:type="spellEnd"/>
      <w:r>
        <w:rPr>
          <w:rFonts w:ascii="Tahoma" w:hAnsi="Tahoma" w:cs="Tahoma"/>
          <w:szCs w:val="22"/>
          <w:cs/>
        </w:rPr>
        <w:t>ริขวัญ สุดใจ</w:t>
      </w:r>
    </w:p>
    <w:p w:rsidR="002C1254" w:rsidRDefault="00020862" w:rsidP="00543950">
      <w:pPr>
        <w:spacing w:after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  <w:cs/>
        </w:rPr>
        <w:t xml:space="preserve">หอผู้ป่วยศัลยกรรมชาย </w:t>
      </w:r>
      <w:r w:rsidR="002C1254">
        <w:rPr>
          <w:rFonts w:ascii="Tahoma" w:hAnsi="Tahoma" w:cs="Tahoma"/>
          <w:szCs w:val="22"/>
          <w:cs/>
        </w:rPr>
        <w:t>โรงพยาบาลน่าน</w:t>
      </w:r>
    </w:p>
    <w:p w:rsidR="002C1254" w:rsidRDefault="002C1254" w:rsidP="00543950">
      <w:pPr>
        <w:spacing w:after="0"/>
        <w:rPr>
          <w:rFonts w:ascii="Tahoma" w:hAnsi="Tahoma" w:cs="Tahoma"/>
          <w:szCs w:val="22"/>
        </w:rPr>
      </w:pPr>
    </w:p>
    <w:p w:rsidR="002C1254" w:rsidRPr="00DC6E44" w:rsidRDefault="002C1254" w:rsidP="00543950">
      <w:pPr>
        <w:spacing w:after="0"/>
        <w:rPr>
          <w:rFonts w:ascii="Tahoma" w:hAnsi="Tahoma" w:cs="Tahoma"/>
          <w:b/>
          <w:bCs/>
          <w:szCs w:val="22"/>
        </w:rPr>
      </w:pPr>
      <w:r w:rsidRPr="00DC6E44">
        <w:rPr>
          <w:rFonts w:ascii="Tahoma" w:hAnsi="Tahoma" w:cs="Tahoma"/>
          <w:b/>
          <w:bCs/>
          <w:szCs w:val="22"/>
          <w:cs/>
        </w:rPr>
        <w:t>บทคัดย่อ</w:t>
      </w:r>
    </w:p>
    <w:p w:rsidR="002C1254" w:rsidRDefault="002C1254" w:rsidP="00DC6E44">
      <w:pPr>
        <w:spacing w:after="0"/>
        <w:jc w:val="thaiDistribute"/>
        <w:rPr>
          <w:rFonts w:ascii="Tahoma" w:hAnsi="Tahoma" w:cs="Tahoma"/>
          <w:szCs w:val="22"/>
        </w:rPr>
      </w:pPr>
      <w:r w:rsidRPr="00DC6E44">
        <w:rPr>
          <w:rFonts w:ascii="Tahoma" w:hAnsi="Tahoma" w:cs="Tahoma"/>
          <w:b/>
          <w:bCs/>
          <w:szCs w:val="22"/>
          <w:cs/>
        </w:rPr>
        <w:t>ความสำคัญ</w:t>
      </w:r>
      <w:r w:rsidRPr="00DC6E44">
        <w:rPr>
          <w:rFonts w:ascii="Tahoma" w:hAnsi="Tahoma" w:cs="Tahoma"/>
          <w:b/>
          <w:bCs/>
          <w:szCs w:val="22"/>
        </w:rPr>
        <w:t>:</w:t>
      </w:r>
      <w:r>
        <w:rPr>
          <w:rFonts w:ascii="Tahoma" w:hAnsi="Tahoma" w:cs="Tahoma"/>
          <w:szCs w:val="22"/>
          <w:cs/>
        </w:rPr>
        <w:t xml:space="preserve"> ไส้ติ่งอักเสบเฉียบพลัน เป็นภาวะฉุกเฉินทางศัลยกรรมที่พบ</w:t>
      </w:r>
      <w:r w:rsidR="00020862">
        <w:rPr>
          <w:rFonts w:ascii="Tahoma" w:hAnsi="Tahoma" w:cs="Tahoma" w:hint="cs"/>
          <w:szCs w:val="22"/>
          <w:cs/>
        </w:rPr>
        <w:t>ได้</w:t>
      </w:r>
      <w:r>
        <w:rPr>
          <w:rFonts w:ascii="Tahoma" w:hAnsi="Tahoma" w:cs="Tahoma"/>
          <w:szCs w:val="22"/>
          <w:cs/>
        </w:rPr>
        <w:t>บ่อย การวินิจฉัยที่รวดเร็ว แม่นยำ จึงมีความสำคัญ</w:t>
      </w:r>
      <w:r w:rsidR="00020862">
        <w:rPr>
          <w:rFonts w:ascii="Tahoma" w:hAnsi="Tahoma" w:cs="Tahoma" w:hint="cs"/>
          <w:szCs w:val="22"/>
          <w:cs/>
        </w:rPr>
        <w:t>เพื่อ</w:t>
      </w:r>
      <w:r>
        <w:rPr>
          <w:rFonts w:ascii="Tahoma" w:hAnsi="Tahoma" w:cs="Tahoma"/>
          <w:szCs w:val="22"/>
          <w:cs/>
        </w:rPr>
        <w:t>ให้</w:t>
      </w:r>
      <w:r w:rsidR="00020862">
        <w:rPr>
          <w:rFonts w:ascii="Tahoma" w:hAnsi="Tahoma" w:cs="Tahoma" w:hint="cs"/>
          <w:szCs w:val="22"/>
          <w:cs/>
        </w:rPr>
        <w:t>ผู้ป่วยได้รับ</w:t>
      </w:r>
      <w:r>
        <w:rPr>
          <w:rFonts w:ascii="Tahoma" w:hAnsi="Tahoma" w:cs="Tahoma"/>
          <w:szCs w:val="22"/>
          <w:cs/>
        </w:rPr>
        <w:t xml:space="preserve">การผ่าตัดอย่างทันท่วงที </w:t>
      </w:r>
      <w:r>
        <w:rPr>
          <w:rFonts w:ascii="Tahoma" w:hAnsi="Tahoma" w:cs="Tahoma"/>
          <w:szCs w:val="22"/>
        </w:rPr>
        <w:t xml:space="preserve">Alvarado score </w:t>
      </w:r>
      <w:r>
        <w:rPr>
          <w:rFonts w:ascii="Tahoma" w:hAnsi="Tahoma" w:cs="Tahoma"/>
          <w:szCs w:val="22"/>
          <w:cs/>
        </w:rPr>
        <w:t xml:space="preserve">เป็นเครื่องมือช่วยวินิจฉัยภาวะไส้ติ่งอักเสบเฉียบพลันได้แม่นยำ สะดวก </w:t>
      </w:r>
      <w:r w:rsidR="00020862">
        <w:rPr>
          <w:rFonts w:ascii="Tahoma" w:hAnsi="Tahoma" w:cs="Tahoma" w:hint="cs"/>
          <w:szCs w:val="22"/>
          <w:cs/>
        </w:rPr>
        <w:t>และ</w:t>
      </w:r>
      <w:r>
        <w:rPr>
          <w:rFonts w:ascii="Tahoma" w:hAnsi="Tahoma" w:cs="Tahoma"/>
          <w:szCs w:val="22"/>
          <w:cs/>
        </w:rPr>
        <w:t>ไม่สิ้นเปลือง</w:t>
      </w:r>
    </w:p>
    <w:p w:rsidR="002C1254" w:rsidRDefault="002C1254" w:rsidP="00DC6E44">
      <w:pPr>
        <w:spacing w:after="0"/>
        <w:jc w:val="thaiDistribute"/>
        <w:rPr>
          <w:rFonts w:ascii="Tahoma" w:hAnsi="Tahoma" w:cs="Tahoma"/>
          <w:szCs w:val="22"/>
        </w:rPr>
      </w:pPr>
      <w:r w:rsidRPr="00AA78D5">
        <w:rPr>
          <w:rFonts w:ascii="Tahoma" w:hAnsi="Tahoma" w:cs="Tahoma"/>
          <w:b/>
          <w:bCs/>
          <w:szCs w:val="22"/>
          <w:cs/>
        </w:rPr>
        <w:t>วัตถุประสงค์</w:t>
      </w:r>
      <w:r w:rsidRPr="00AA78D5">
        <w:rPr>
          <w:rFonts w:ascii="Tahoma" w:hAnsi="Tahoma" w:cs="Tahoma"/>
          <w:b/>
          <w:bCs/>
          <w:szCs w:val="22"/>
        </w:rPr>
        <w:t>:</w:t>
      </w:r>
      <w:r>
        <w:rPr>
          <w:rFonts w:ascii="Tahoma" w:hAnsi="Tahoma" w:cs="Tahoma"/>
          <w:szCs w:val="22"/>
          <w:cs/>
        </w:rPr>
        <w:t xml:space="preserve"> เพื่อเปรียบเทียบระยะเวลาการวินิจฉัยไส้ติ่งอักเสบเฉียบพลัน ระหว่างการใช้และไม่ใช้ </w:t>
      </w:r>
      <w:r>
        <w:rPr>
          <w:rFonts w:ascii="Tahoma" w:hAnsi="Tahoma" w:cs="Tahoma"/>
          <w:szCs w:val="22"/>
        </w:rPr>
        <w:t>Alvarado score</w:t>
      </w:r>
      <w:r w:rsidR="007331CB">
        <w:rPr>
          <w:rFonts w:ascii="Tahoma" w:hAnsi="Tahoma" w:cs="Tahoma" w:hint="cs"/>
          <w:szCs w:val="22"/>
          <w:cs/>
        </w:rPr>
        <w:t xml:space="preserve"> </w:t>
      </w:r>
      <w:r w:rsidR="00020862">
        <w:rPr>
          <w:rFonts w:ascii="Tahoma" w:hAnsi="Tahoma" w:cs="Tahoma" w:hint="cs"/>
          <w:szCs w:val="22"/>
          <w:cs/>
        </w:rPr>
        <w:t>คัดกรองผู้ป่วยแรกรับที่มีอาการปวดท้องไม่ระบุสาเหตุ</w:t>
      </w:r>
    </w:p>
    <w:p w:rsidR="002C1254" w:rsidRDefault="002C1254" w:rsidP="0005430A">
      <w:pPr>
        <w:spacing w:after="0"/>
        <w:jc w:val="thaiDistribute"/>
        <w:rPr>
          <w:rFonts w:ascii="Tahoma" w:hAnsi="Tahoma" w:cs="Tahoma"/>
          <w:szCs w:val="22"/>
        </w:rPr>
      </w:pPr>
      <w:r w:rsidRPr="000E00B9">
        <w:rPr>
          <w:rFonts w:ascii="Tahoma" w:hAnsi="Tahoma" w:cs="Tahoma"/>
          <w:b/>
          <w:bCs/>
          <w:szCs w:val="22"/>
          <w:cs/>
        </w:rPr>
        <w:t>รูปแบบศึกษา สถานที่และผู้ป่วย</w:t>
      </w:r>
      <w:r w:rsidRPr="000E00B9">
        <w:rPr>
          <w:rFonts w:ascii="Tahoma" w:hAnsi="Tahoma" w:cs="Tahoma"/>
          <w:b/>
          <w:bCs/>
          <w:szCs w:val="22"/>
        </w:rPr>
        <w:t>:</w:t>
      </w:r>
      <w:r w:rsidR="007331CB">
        <w:rPr>
          <w:rFonts w:ascii="Tahoma" w:hAnsi="Tahoma" w:cs="Tahoma" w:hint="cs"/>
          <w:szCs w:val="22"/>
          <w:cs/>
        </w:rPr>
        <w:t xml:space="preserve"> </w:t>
      </w:r>
      <w:r w:rsidR="00020862">
        <w:rPr>
          <w:rFonts w:ascii="Tahoma" w:hAnsi="Tahoma" w:cs="Tahoma" w:hint="cs"/>
          <w:szCs w:val="22"/>
          <w:cs/>
        </w:rPr>
        <w:t>เป็นการ</w:t>
      </w:r>
      <w:r>
        <w:rPr>
          <w:rFonts w:ascii="Tahoma" w:hAnsi="Tahoma" w:cs="Tahoma"/>
          <w:szCs w:val="22"/>
          <w:cs/>
        </w:rPr>
        <w:t>ศึกษา</w:t>
      </w:r>
      <w:r w:rsidR="00020862">
        <w:rPr>
          <w:rFonts w:ascii="Tahoma" w:hAnsi="Tahoma" w:cs="Tahoma" w:hint="cs"/>
          <w:szCs w:val="22"/>
          <w:cs/>
        </w:rPr>
        <w:t xml:space="preserve">เชิง </w:t>
      </w:r>
      <w:r w:rsidR="00020862">
        <w:rPr>
          <w:rFonts w:ascii="Tahoma" w:hAnsi="Tahoma" w:cs="Tahoma"/>
          <w:szCs w:val="22"/>
        </w:rPr>
        <w:t>diagnostic research phase IV (e</w:t>
      </w:r>
      <w:r>
        <w:rPr>
          <w:rFonts w:ascii="Tahoma" w:hAnsi="Tahoma" w:cs="Tahoma"/>
          <w:szCs w:val="22"/>
        </w:rPr>
        <w:t xml:space="preserve">fficiency research) </w:t>
      </w:r>
      <w:r>
        <w:rPr>
          <w:rFonts w:ascii="Tahoma" w:hAnsi="Tahoma" w:cs="Tahoma"/>
          <w:szCs w:val="22"/>
          <w:cs/>
        </w:rPr>
        <w:t xml:space="preserve">รูปแบบ </w:t>
      </w:r>
      <w:r w:rsidR="00020862">
        <w:rPr>
          <w:rFonts w:ascii="Tahoma" w:hAnsi="Tahoma" w:cs="Tahoma"/>
          <w:szCs w:val="22"/>
        </w:rPr>
        <w:t>h</w:t>
      </w:r>
      <w:r>
        <w:rPr>
          <w:rFonts w:ascii="Tahoma" w:hAnsi="Tahoma" w:cs="Tahoma"/>
          <w:szCs w:val="22"/>
        </w:rPr>
        <w:t xml:space="preserve">istorical controlled </w:t>
      </w:r>
      <w:r>
        <w:rPr>
          <w:rFonts w:ascii="Tahoma" w:hAnsi="Tahoma" w:cs="Tahoma"/>
          <w:szCs w:val="22"/>
          <w:cs/>
        </w:rPr>
        <w:t>ที่</w:t>
      </w:r>
      <w:r w:rsidR="00020862">
        <w:rPr>
          <w:rFonts w:ascii="Tahoma" w:hAnsi="Tahoma" w:cs="Tahoma" w:hint="cs"/>
          <w:szCs w:val="22"/>
          <w:cs/>
        </w:rPr>
        <w:t xml:space="preserve">แผนกผู้ป่วยอุบัติเหตุ-ฉุกเฉิน </w:t>
      </w:r>
      <w:r>
        <w:rPr>
          <w:rFonts w:ascii="Tahoma" w:hAnsi="Tahoma" w:cs="Tahoma"/>
          <w:szCs w:val="22"/>
          <w:cs/>
        </w:rPr>
        <w:t xml:space="preserve">หอผู้ป่วยเด็ก ศัลยกรรมหญิง </w:t>
      </w:r>
      <w:r w:rsidR="00020862">
        <w:rPr>
          <w:rFonts w:ascii="Tahoma" w:hAnsi="Tahoma" w:cs="Tahoma" w:hint="cs"/>
          <w:szCs w:val="22"/>
          <w:cs/>
        </w:rPr>
        <w:t>และ</w:t>
      </w:r>
      <w:r>
        <w:rPr>
          <w:rFonts w:ascii="Tahoma" w:hAnsi="Tahoma" w:cs="Tahoma"/>
          <w:szCs w:val="22"/>
          <w:cs/>
        </w:rPr>
        <w:t>ศัลยกรรมชาย โรงพยาบาลน่าน</w:t>
      </w:r>
      <w:r w:rsidR="00020862">
        <w:rPr>
          <w:rFonts w:ascii="Tahoma" w:hAnsi="Tahoma" w:cs="Tahoma" w:hint="cs"/>
          <w:szCs w:val="22"/>
          <w:cs/>
        </w:rPr>
        <w:t>ใน</w:t>
      </w:r>
      <w:r w:rsidR="00020862" w:rsidRPr="00020862">
        <w:rPr>
          <w:rFonts w:ascii="Tahoma" w:hAnsi="Tahoma" w:cs="Tahoma"/>
          <w:szCs w:val="22"/>
          <w:cs/>
        </w:rPr>
        <w:t>ผู้ป่วยแรกรับที่มีอาการปวดท้องไม่ระบุสาเหตุ</w:t>
      </w:r>
    </w:p>
    <w:p w:rsidR="002C1254" w:rsidRDefault="00020862" w:rsidP="00443303">
      <w:pPr>
        <w:spacing w:after="0"/>
        <w:jc w:val="thaiDistribute"/>
        <w:rPr>
          <w:rFonts w:ascii="Tahoma" w:hAnsi="Tahoma" w:cs="Tahoma"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t>การวัดผล และ</w:t>
      </w:r>
      <w:r w:rsidR="002C1254" w:rsidRPr="000E00B9">
        <w:rPr>
          <w:rFonts w:ascii="Tahoma" w:hAnsi="Tahoma" w:cs="Tahoma"/>
          <w:b/>
          <w:bCs/>
          <w:szCs w:val="22"/>
          <w:cs/>
        </w:rPr>
        <w:t>วิธีการ</w:t>
      </w:r>
      <w:r w:rsidR="002C1254" w:rsidRPr="000E00B9">
        <w:rPr>
          <w:rFonts w:ascii="Tahoma" w:hAnsi="Tahoma" w:cs="Tahoma"/>
          <w:b/>
          <w:bCs/>
          <w:szCs w:val="22"/>
        </w:rPr>
        <w:t xml:space="preserve">: </w:t>
      </w:r>
      <w:r w:rsidR="002C1254">
        <w:rPr>
          <w:rFonts w:ascii="Tahoma" w:hAnsi="Tahoma" w:cs="Tahoma"/>
          <w:szCs w:val="22"/>
          <w:cs/>
        </w:rPr>
        <w:t>เก็บข้อมูลผู้ป่วยที่</w:t>
      </w:r>
      <w:r>
        <w:rPr>
          <w:rFonts w:ascii="Tahoma" w:hAnsi="Tahoma" w:cs="Tahoma" w:hint="cs"/>
          <w:szCs w:val="22"/>
          <w:cs/>
        </w:rPr>
        <w:t>เข้ารับการ</w:t>
      </w:r>
      <w:r w:rsidR="002C1254">
        <w:rPr>
          <w:rFonts w:ascii="Tahoma" w:hAnsi="Tahoma" w:cs="Tahoma"/>
          <w:szCs w:val="22"/>
          <w:cs/>
        </w:rPr>
        <w:t>รักษาในโรงพยาบาลด้วยอาการปวดท้องไม่</w:t>
      </w:r>
      <w:r>
        <w:rPr>
          <w:rFonts w:ascii="Tahoma" w:hAnsi="Tahoma" w:cs="Tahoma" w:hint="cs"/>
          <w:szCs w:val="22"/>
          <w:cs/>
        </w:rPr>
        <w:t>ระบุ</w:t>
      </w:r>
      <w:r w:rsidR="002C1254">
        <w:rPr>
          <w:rFonts w:ascii="Tahoma" w:hAnsi="Tahoma" w:cs="Tahoma"/>
          <w:szCs w:val="22"/>
          <w:cs/>
        </w:rPr>
        <w:t xml:space="preserve">สาเหตุโดยใช้ </w:t>
      </w:r>
      <w:r w:rsidR="002C1254">
        <w:rPr>
          <w:rFonts w:ascii="Tahoma" w:hAnsi="Tahoma" w:cs="Tahoma"/>
          <w:szCs w:val="22"/>
        </w:rPr>
        <w:t xml:space="preserve">Alvarado score </w:t>
      </w:r>
      <w:r w:rsidR="002C1254">
        <w:rPr>
          <w:rFonts w:ascii="Tahoma" w:hAnsi="Tahoma" w:cs="Tahoma"/>
          <w:szCs w:val="22"/>
          <w:cs/>
        </w:rPr>
        <w:t xml:space="preserve">เป็นตัวช่วยการวินิจฉัยตั้งแต่ตุลาคม </w:t>
      </w:r>
      <w:r w:rsidR="002C1254">
        <w:rPr>
          <w:rFonts w:ascii="Tahoma" w:hAnsi="Tahoma" w:cs="Tahoma"/>
          <w:szCs w:val="22"/>
        </w:rPr>
        <w:t xml:space="preserve">2558 </w:t>
      </w:r>
      <w:r w:rsidR="002C1254">
        <w:rPr>
          <w:rFonts w:ascii="Tahoma" w:hAnsi="Tahoma" w:cs="Tahoma"/>
          <w:szCs w:val="22"/>
          <w:cs/>
        </w:rPr>
        <w:t xml:space="preserve">ถึงพฤษภาคม </w:t>
      </w:r>
      <w:r w:rsidR="002C1254">
        <w:rPr>
          <w:rFonts w:ascii="Tahoma" w:hAnsi="Tahoma" w:cs="Tahoma"/>
          <w:szCs w:val="22"/>
        </w:rPr>
        <w:t xml:space="preserve">2559 </w:t>
      </w:r>
      <w:r>
        <w:rPr>
          <w:rFonts w:ascii="Tahoma" w:hAnsi="Tahoma" w:cs="Tahoma" w:hint="cs"/>
          <w:szCs w:val="22"/>
          <w:cs/>
        </w:rPr>
        <w:t xml:space="preserve">(กลุ่มทดลอง) </w:t>
      </w:r>
      <w:r w:rsidR="002C1254">
        <w:rPr>
          <w:rFonts w:ascii="Tahoma" w:hAnsi="Tahoma" w:cs="Tahoma"/>
          <w:szCs w:val="22"/>
          <w:cs/>
        </w:rPr>
        <w:t>เปรียบเทียบกับ</w:t>
      </w:r>
      <w:r>
        <w:rPr>
          <w:rFonts w:ascii="Tahoma" w:hAnsi="Tahoma" w:cs="Tahoma" w:hint="cs"/>
          <w:szCs w:val="22"/>
          <w:cs/>
        </w:rPr>
        <w:t>ข้อมูลผู้ป่วย</w:t>
      </w:r>
      <w:r w:rsidR="002C1254">
        <w:rPr>
          <w:rFonts w:ascii="Tahoma" w:hAnsi="Tahoma" w:cs="Tahoma"/>
          <w:szCs w:val="22"/>
          <w:cs/>
        </w:rPr>
        <w:t xml:space="preserve">ซึ่งเก็บจากเวชระเบียนตั้งแต่ตุลาคม </w:t>
      </w:r>
      <w:r w:rsidR="002C1254">
        <w:rPr>
          <w:rFonts w:ascii="Tahoma" w:hAnsi="Tahoma" w:cs="Tahoma"/>
          <w:szCs w:val="22"/>
        </w:rPr>
        <w:t xml:space="preserve">2557 </w:t>
      </w:r>
      <w:r w:rsidR="002C1254">
        <w:rPr>
          <w:rFonts w:ascii="Tahoma" w:hAnsi="Tahoma" w:cs="Tahoma"/>
          <w:szCs w:val="22"/>
          <w:cs/>
        </w:rPr>
        <w:t xml:space="preserve">ถึง กันยายน </w:t>
      </w:r>
      <w:r w:rsidR="002C1254">
        <w:rPr>
          <w:rFonts w:ascii="Tahoma" w:hAnsi="Tahoma" w:cs="Tahoma"/>
          <w:szCs w:val="22"/>
        </w:rPr>
        <w:t>2558</w:t>
      </w:r>
      <w:r>
        <w:rPr>
          <w:rFonts w:ascii="Tahoma" w:hAnsi="Tahoma" w:cs="Tahoma" w:hint="cs"/>
          <w:szCs w:val="22"/>
          <w:cs/>
        </w:rPr>
        <w:t>(กลุ่มควบคุม) วิเคราะห์</w:t>
      </w:r>
      <w:r w:rsidR="002C1254">
        <w:rPr>
          <w:rFonts w:ascii="Tahoma" w:hAnsi="Tahoma" w:cs="Tahoma"/>
          <w:szCs w:val="22"/>
          <w:cs/>
        </w:rPr>
        <w:t>เปรียบเทียบระยะเวลาในการวินิจฉัย</w:t>
      </w:r>
      <w:r w:rsidR="00443303">
        <w:rPr>
          <w:rFonts w:ascii="Tahoma" w:hAnsi="Tahoma" w:cs="Tahoma" w:hint="cs"/>
          <w:szCs w:val="22"/>
          <w:cs/>
        </w:rPr>
        <w:t>ด้วย</w:t>
      </w:r>
      <w:r>
        <w:rPr>
          <w:rFonts w:ascii="Tahoma" w:hAnsi="Tahoma" w:cs="Tahoma" w:hint="cs"/>
          <w:szCs w:val="22"/>
          <w:cs/>
        </w:rPr>
        <w:t>กา</w:t>
      </w:r>
      <w:r w:rsidR="002C1254">
        <w:rPr>
          <w:rFonts w:ascii="Tahoma" w:hAnsi="Tahoma" w:cs="Tahoma"/>
          <w:szCs w:val="22"/>
          <w:cs/>
        </w:rPr>
        <w:t>รวิเคราะห์ถดถอยพหุ</w:t>
      </w:r>
      <w:r w:rsidR="00443303">
        <w:rPr>
          <w:rFonts w:ascii="Tahoma" w:hAnsi="Tahoma" w:cs="Tahoma" w:hint="cs"/>
          <w:szCs w:val="22"/>
          <w:cs/>
        </w:rPr>
        <w:t>ชนิด</w:t>
      </w:r>
      <w:r>
        <w:rPr>
          <w:rFonts w:ascii="Tahoma" w:hAnsi="Tahoma" w:cs="Tahoma" w:hint="cs"/>
          <w:szCs w:val="22"/>
          <w:cs/>
        </w:rPr>
        <w:t>ข้อมูลกระจาย</w:t>
      </w:r>
      <w:proofErr w:type="spellStart"/>
      <w:r>
        <w:rPr>
          <w:rFonts w:ascii="Tahoma" w:hAnsi="Tahoma" w:cs="Tahoma" w:hint="cs"/>
          <w:szCs w:val="22"/>
          <w:cs/>
        </w:rPr>
        <w:t>แบบปัว</w:t>
      </w:r>
      <w:proofErr w:type="spellEnd"/>
      <w:r>
        <w:rPr>
          <w:rFonts w:ascii="Tahoma" w:hAnsi="Tahoma" w:cs="Tahoma" w:hint="cs"/>
          <w:szCs w:val="22"/>
          <w:cs/>
        </w:rPr>
        <w:t>ซอง และ</w:t>
      </w:r>
      <w:r w:rsidR="00443303" w:rsidRPr="00443303">
        <w:rPr>
          <w:rFonts w:ascii="Tahoma" w:hAnsi="Tahoma" w:cs="Tahoma"/>
          <w:szCs w:val="22"/>
          <w:cs/>
        </w:rPr>
        <w:t>วิเคราะห์เปรียบเทียบ</w:t>
      </w:r>
      <w:r w:rsidR="00443303">
        <w:rPr>
          <w:rFonts w:ascii="Tahoma" w:hAnsi="Tahoma" w:cs="Tahoma" w:hint="cs"/>
          <w:szCs w:val="22"/>
          <w:cs/>
        </w:rPr>
        <w:t>การวินิจฉัยหลังผ่าตัดด้วย</w:t>
      </w:r>
      <w:r w:rsidR="00443303" w:rsidRPr="00443303">
        <w:rPr>
          <w:rFonts w:ascii="Tahoma" w:hAnsi="Tahoma" w:cs="Tahoma"/>
          <w:szCs w:val="22"/>
          <w:cs/>
        </w:rPr>
        <w:t>การวิเคราะห์ถดถอยพหุ</w:t>
      </w:r>
      <w:r w:rsidR="00443303">
        <w:rPr>
          <w:rFonts w:ascii="Tahoma" w:hAnsi="Tahoma" w:cs="Tahoma" w:hint="cs"/>
          <w:szCs w:val="22"/>
          <w:cs/>
        </w:rPr>
        <w:t>ชนิด</w:t>
      </w:r>
      <w:r w:rsidR="00443303" w:rsidRPr="00443303">
        <w:rPr>
          <w:rFonts w:ascii="Tahoma" w:hAnsi="Tahoma" w:cs="Tahoma"/>
          <w:szCs w:val="22"/>
          <w:cs/>
        </w:rPr>
        <w:t>ข้อมูลกระจายแบบ</w:t>
      </w:r>
      <w:r w:rsidR="00443303">
        <w:rPr>
          <w:rFonts w:ascii="Tahoma" w:hAnsi="Tahoma" w:cs="Tahoma" w:hint="cs"/>
          <w:szCs w:val="22"/>
          <w:cs/>
        </w:rPr>
        <w:t>สองลักษณะ (</w:t>
      </w:r>
      <w:r w:rsidR="00443303">
        <w:rPr>
          <w:rFonts w:ascii="Tahoma" w:hAnsi="Tahoma" w:cs="Tahoma"/>
          <w:szCs w:val="22"/>
        </w:rPr>
        <w:t>binomial)</w:t>
      </w:r>
    </w:p>
    <w:p w:rsidR="002C1254" w:rsidRDefault="002C1254" w:rsidP="0005430A">
      <w:pPr>
        <w:spacing w:after="0"/>
        <w:jc w:val="thaiDistribute"/>
        <w:rPr>
          <w:rFonts w:ascii="Tahoma" w:hAnsi="Tahoma" w:cs="Tahoma"/>
          <w:szCs w:val="22"/>
        </w:rPr>
      </w:pPr>
      <w:r w:rsidRPr="00810750">
        <w:rPr>
          <w:rFonts w:ascii="Tahoma" w:hAnsi="Tahoma" w:cs="Tahoma"/>
          <w:b/>
          <w:bCs/>
          <w:szCs w:val="22"/>
          <w:cs/>
        </w:rPr>
        <w:t>ผล</w:t>
      </w:r>
      <w:r w:rsidRPr="00810750">
        <w:rPr>
          <w:rFonts w:ascii="Tahoma" w:hAnsi="Tahoma" w:cs="Tahoma"/>
          <w:b/>
          <w:bCs/>
          <w:szCs w:val="22"/>
        </w:rPr>
        <w:t>:</w:t>
      </w:r>
      <w:r w:rsidR="007331CB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/>
          <w:szCs w:val="22"/>
          <w:cs/>
        </w:rPr>
        <w:t xml:space="preserve">ผู้ป่วยที่ใช้ </w:t>
      </w:r>
      <w:r>
        <w:rPr>
          <w:rFonts w:ascii="Tahoma" w:hAnsi="Tahoma" w:cs="Tahoma"/>
          <w:szCs w:val="22"/>
        </w:rPr>
        <w:t xml:space="preserve">Alvarado score </w:t>
      </w:r>
      <w:r>
        <w:rPr>
          <w:rFonts w:ascii="Tahoma" w:hAnsi="Tahoma" w:cs="Tahoma"/>
          <w:szCs w:val="22"/>
          <w:cs/>
        </w:rPr>
        <w:t>มีระยะเวลาในการวินิจฉัยว่าเป็นไส้ติ่งอักเสบ</w:t>
      </w:r>
      <w:r w:rsidR="00443303">
        <w:rPr>
          <w:rFonts w:ascii="Tahoma" w:hAnsi="Tahoma" w:cs="Tahoma" w:hint="cs"/>
          <w:szCs w:val="22"/>
          <w:cs/>
        </w:rPr>
        <w:t>สั้น</w:t>
      </w:r>
      <w:r>
        <w:rPr>
          <w:rFonts w:ascii="Tahoma" w:hAnsi="Tahoma" w:cs="Tahoma"/>
          <w:szCs w:val="22"/>
          <w:cs/>
        </w:rPr>
        <w:t xml:space="preserve">กว่าผู้ป่วยที่ไม่ได้ใช้ </w:t>
      </w:r>
      <w:r>
        <w:rPr>
          <w:rFonts w:ascii="Tahoma" w:hAnsi="Tahoma" w:cs="Tahoma"/>
          <w:szCs w:val="22"/>
        </w:rPr>
        <w:t xml:space="preserve">Alvarado score </w:t>
      </w:r>
      <w:r w:rsidR="00443303">
        <w:rPr>
          <w:rFonts w:ascii="Tahoma" w:hAnsi="Tahoma" w:cs="Tahoma" w:hint="cs"/>
          <w:szCs w:val="22"/>
          <w:cs/>
        </w:rPr>
        <w:t>คือ</w:t>
      </w:r>
      <w:r>
        <w:rPr>
          <w:rFonts w:ascii="Tahoma" w:hAnsi="Tahoma" w:cs="Tahoma"/>
          <w:szCs w:val="22"/>
          <w:cs/>
        </w:rPr>
        <w:t xml:space="preserve">จาก </w:t>
      </w:r>
      <w:r>
        <w:rPr>
          <w:rFonts w:ascii="Tahoma" w:hAnsi="Tahoma" w:cs="Tahoma"/>
          <w:szCs w:val="22"/>
        </w:rPr>
        <w:t>7.</w:t>
      </w:r>
      <w:r w:rsidR="00443303">
        <w:rPr>
          <w:rFonts w:ascii="Tahoma" w:hAnsi="Tahoma" w:cs="Tahoma"/>
          <w:szCs w:val="22"/>
        </w:rPr>
        <w:t>6</w:t>
      </w:r>
      <w:r w:rsidR="007331CB">
        <w:rPr>
          <w:rFonts w:ascii="Tahoma" w:hAnsi="Tahoma" w:cs="Tahoma" w:hint="cs"/>
          <w:szCs w:val="22"/>
          <w:cs/>
        </w:rPr>
        <w:t xml:space="preserve"> </w:t>
      </w:r>
      <w:r>
        <w:rPr>
          <w:rFonts w:ascii="Tahoma" w:hAnsi="Tahoma" w:cs="Tahoma"/>
          <w:szCs w:val="22"/>
          <w:cs/>
        </w:rPr>
        <w:t xml:space="preserve">ชั่วโมง ลดลงเหลือ </w:t>
      </w:r>
      <w:r>
        <w:rPr>
          <w:rFonts w:ascii="Tahoma" w:hAnsi="Tahoma" w:cs="Tahoma"/>
          <w:szCs w:val="22"/>
        </w:rPr>
        <w:t xml:space="preserve">0.7 </w:t>
      </w:r>
      <w:r>
        <w:rPr>
          <w:rFonts w:ascii="Tahoma" w:hAnsi="Tahoma" w:cs="Tahoma"/>
          <w:szCs w:val="22"/>
          <w:cs/>
        </w:rPr>
        <w:t>ชั่วโมง (</w:t>
      </w:r>
      <w:r>
        <w:rPr>
          <w:rFonts w:ascii="Tahoma" w:hAnsi="Tahoma" w:cs="Tahoma"/>
          <w:szCs w:val="22"/>
        </w:rPr>
        <w:t xml:space="preserve">p&lt;0.001) </w:t>
      </w:r>
      <w:r>
        <w:rPr>
          <w:rFonts w:ascii="Tahoma" w:hAnsi="Tahoma" w:cs="Tahoma"/>
          <w:szCs w:val="22"/>
          <w:cs/>
        </w:rPr>
        <w:t>และ</w:t>
      </w:r>
      <w:r w:rsidR="00443303">
        <w:rPr>
          <w:rFonts w:ascii="Tahoma" w:hAnsi="Tahoma" w:cs="Tahoma" w:hint="cs"/>
          <w:szCs w:val="22"/>
          <w:cs/>
        </w:rPr>
        <w:t>ยัง</w:t>
      </w:r>
      <w:r>
        <w:rPr>
          <w:rFonts w:ascii="Tahoma" w:hAnsi="Tahoma" w:cs="Tahoma"/>
          <w:szCs w:val="22"/>
          <w:cs/>
        </w:rPr>
        <w:t>ลด</w:t>
      </w:r>
      <w:r w:rsidR="00443303">
        <w:rPr>
          <w:rFonts w:ascii="Tahoma" w:hAnsi="Tahoma" w:cs="Tahoma" w:hint="cs"/>
          <w:szCs w:val="22"/>
          <w:cs/>
        </w:rPr>
        <w:t>โอกาส</w:t>
      </w:r>
      <w:r>
        <w:rPr>
          <w:rFonts w:ascii="Tahoma" w:hAnsi="Tahoma" w:cs="Tahoma"/>
          <w:szCs w:val="22"/>
          <w:cs/>
        </w:rPr>
        <w:t>การเกิดภาวะไส้ติ่งแตก</w:t>
      </w:r>
      <w:r w:rsidR="00443303">
        <w:rPr>
          <w:rFonts w:ascii="Tahoma" w:hAnsi="Tahoma" w:cs="Tahoma" w:hint="cs"/>
          <w:szCs w:val="22"/>
          <w:cs/>
        </w:rPr>
        <w:t>ลงเหลือร้อยละ 12</w:t>
      </w:r>
      <w:r>
        <w:rPr>
          <w:rFonts w:ascii="Tahoma" w:hAnsi="Tahoma" w:cs="Tahoma"/>
          <w:szCs w:val="22"/>
        </w:rPr>
        <w:t xml:space="preserve"> (p</w:t>
      </w:r>
      <w:r w:rsidR="00443303">
        <w:rPr>
          <w:rFonts w:ascii="Tahoma" w:hAnsi="Tahoma" w:cs="Tahoma"/>
          <w:szCs w:val="22"/>
        </w:rPr>
        <w:t>=0.003</w:t>
      </w:r>
      <w:r>
        <w:rPr>
          <w:rFonts w:ascii="Tahoma" w:hAnsi="Tahoma" w:cs="Tahoma"/>
          <w:szCs w:val="22"/>
        </w:rPr>
        <w:t>)</w:t>
      </w:r>
    </w:p>
    <w:p w:rsidR="002C1254" w:rsidRDefault="002C1254" w:rsidP="00543950">
      <w:pPr>
        <w:spacing w:after="0"/>
        <w:rPr>
          <w:rFonts w:ascii="Tahoma" w:hAnsi="Tahoma" w:cs="Tahoma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2"/>
        <w:gridCol w:w="1789"/>
        <w:gridCol w:w="2011"/>
        <w:gridCol w:w="823"/>
        <w:gridCol w:w="1116"/>
        <w:gridCol w:w="866"/>
      </w:tblGrid>
      <w:tr w:rsidR="00FD4B6C" w:rsidTr="00FD4B6C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D4B6C" w:rsidRPr="00FD4B6C" w:rsidRDefault="00FD4B6C" w:rsidP="00543950">
            <w:pPr>
              <w:spacing w:after="0"/>
              <w:rPr>
                <w:rFonts w:ascii="Tahoma" w:hAnsi="Tahoma" w:cs="Tahoma"/>
                <w:cs/>
              </w:rPr>
            </w:pPr>
            <w:r>
              <w:rPr>
                <w:rFonts w:ascii="Tahoma" w:hAnsi="Tahoma" w:cs="Tahoma" w:hint="cs"/>
                <w:cs/>
              </w:rPr>
              <w:t>ดัชนีชี้วัด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  <w:cs/>
              </w:rPr>
              <w:t xml:space="preserve">ใช้ </w:t>
            </w:r>
            <w:r w:rsidRPr="00FD4B6C">
              <w:rPr>
                <w:rFonts w:ascii="Tahoma" w:hAnsi="Tahoma" w:cs="Tahoma"/>
              </w:rPr>
              <w:t>Alvarado score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  <w:cs/>
              </w:rPr>
              <w:t xml:space="preserve">ไม่ใช้ </w:t>
            </w:r>
            <w:r w:rsidRPr="00FD4B6C">
              <w:rPr>
                <w:rFonts w:ascii="Tahoma" w:hAnsi="Tahoma" w:cs="Tahoma"/>
              </w:rPr>
              <w:t>Alvarado score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Effect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95%CI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right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P-value</w:t>
            </w:r>
          </w:p>
        </w:tc>
      </w:tr>
      <w:tr w:rsidR="00FD4B6C" w:rsidTr="00FD4B6C">
        <w:tc>
          <w:tcPr>
            <w:tcW w:w="0" w:type="auto"/>
            <w:tcBorders>
              <w:top w:val="single" w:sz="8" w:space="0" w:color="auto"/>
            </w:tcBorders>
          </w:tcPr>
          <w:p w:rsidR="00FD4B6C" w:rsidRPr="00FD4B6C" w:rsidRDefault="00FD4B6C" w:rsidP="00543950">
            <w:pPr>
              <w:spacing w:after="0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Time to diagnosis (hr)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FD4B6C" w:rsidRPr="00FD4B6C" w:rsidRDefault="00FD4B6C" w:rsidP="00443303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0.7 ±1.</w:t>
            </w:r>
            <w:r w:rsidR="00443303">
              <w:rPr>
                <w:rFonts w:ascii="Tahoma" w:hAnsi="Tahoma" w:cs="Tahoma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FD4B6C" w:rsidRPr="00FD4B6C" w:rsidRDefault="00FD4B6C" w:rsidP="00443303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7.</w:t>
            </w:r>
            <w:r w:rsidR="00443303">
              <w:rPr>
                <w:rFonts w:ascii="Tahoma" w:hAnsi="Tahoma" w:cs="Tahoma"/>
              </w:rPr>
              <w:t>6</w:t>
            </w:r>
            <w:r w:rsidRPr="00FD4B6C">
              <w:rPr>
                <w:rFonts w:ascii="Tahoma" w:hAnsi="Tahoma" w:cs="Tahoma"/>
              </w:rPr>
              <w:t xml:space="preserve"> ±11.5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-6.4</w:t>
            </w:r>
            <w:r>
              <w:rPr>
                <w:rFonts w:ascii="Tahoma" w:hAnsi="Tahoma" w:cs="Tahoma"/>
              </w:rPr>
              <w:t>*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-4.8, -8.1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right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&lt;0.001</w:t>
            </w:r>
          </w:p>
        </w:tc>
      </w:tr>
      <w:tr w:rsidR="00FD4B6C" w:rsidTr="00FD4B6C">
        <w:tc>
          <w:tcPr>
            <w:tcW w:w="0" w:type="auto"/>
          </w:tcPr>
          <w:p w:rsidR="00FD4B6C" w:rsidRPr="00E20F4F" w:rsidRDefault="00FD4B6C" w:rsidP="00543950">
            <w:pPr>
              <w:spacing w:after="0"/>
              <w:rPr>
                <w:rFonts w:ascii="Tahoma" w:hAnsi="Tahoma" w:cs="Tahoma"/>
              </w:rPr>
            </w:pPr>
            <w:r w:rsidRPr="00E20F4F">
              <w:rPr>
                <w:rFonts w:ascii="Tahoma" w:hAnsi="Tahoma" w:cs="Tahoma"/>
              </w:rPr>
              <w:t>Post-operative diagnosis</w:t>
            </w:r>
          </w:p>
        </w:tc>
        <w:tc>
          <w:tcPr>
            <w:tcW w:w="0" w:type="auto"/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D4B6C" w:rsidRPr="00FD4B6C" w:rsidRDefault="00FD4B6C" w:rsidP="00FD4B6C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FD4B6C" w:rsidTr="00FD4B6C">
        <w:tc>
          <w:tcPr>
            <w:tcW w:w="0" w:type="auto"/>
          </w:tcPr>
          <w:p w:rsidR="00FD4B6C" w:rsidRPr="00FD4B6C" w:rsidRDefault="00FD4B6C" w:rsidP="00543950">
            <w:pPr>
              <w:spacing w:after="0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 xml:space="preserve">   Acute Appendicitis</w:t>
            </w:r>
          </w:p>
        </w:tc>
        <w:tc>
          <w:tcPr>
            <w:tcW w:w="0" w:type="auto"/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27 (90.0%)</w:t>
            </w:r>
          </w:p>
        </w:tc>
        <w:tc>
          <w:tcPr>
            <w:tcW w:w="0" w:type="auto"/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6 (20.0%)</w:t>
            </w:r>
          </w:p>
        </w:tc>
        <w:tc>
          <w:tcPr>
            <w:tcW w:w="0" w:type="auto"/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FD4B6C" w:rsidRPr="00FD4B6C" w:rsidRDefault="00FD4B6C" w:rsidP="00FD4B6C">
            <w:pPr>
              <w:spacing w:after="0"/>
              <w:jc w:val="right"/>
              <w:rPr>
                <w:rFonts w:ascii="Tahoma" w:hAnsi="Tahoma" w:cs="Tahoma"/>
              </w:rPr>
            </w:pPr>
          </w:p>
        </w:tc>
      </w:tr>
      <w:tr w:rsidR="00FD4B6C" w:rsidTr="00FD4B6C">
        <w:tc>
          <w:tcPr>
            <w:tcW w:w="0" w:type="auto"/>
            <w:tcBorders>
              <w:bottom w:val="single" w:sz="8" w:space="0" w:color="auto"/>
            </w:tcBorders>
          </w:tcPr>
          <w:p w:rsidR="00FD4B6C" w:rsidRPr="00FD4B6C" w:rsidRDefault="00FD4B6C" w:rsidP="00543950">
            <w:pPr>
              <w:spacing w:after="0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 xml:space="preserve">   Ruptured Appendicitis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3 (10.0%)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 w:rsidRPr="00FD4B6C">
              <w:rPr>
                <w:rFonts w:ascii="Tahoma" w:hAnsi="Tahoma" w:cs="Tahoma"/>
              </w:rPr>
              <w:t>24 (80.0%)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Pr="00FD4B6C">
              <w:rPr>
                <w:rFonts w:ascii="Tahoma" w:hAnsi="Tahoma" w:cs="Tahoma"/>
              </w:rPr>
              <w:t>.12</w:t>
            </w:r>
            <w:r>
              <w:rPr>
                <w:rFonts w:ascii="Tahoma" w:hAnsi="Tahoma" w:cs="Tahoma"/>
              </w:rPr>
              <w:t>**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Pr="00FD4B6C">
              <w:rPr>
                <w:rFonts w:ascii="Tahoma" w:hAnsi="Tahoma" w:cs="Tahoma"/>
              </w:rPr>
              <w:t>.03</w:t>
            </w:r>
            <w:r>
              <w:rPr>
                <w:rFonts w:ascii="Tahoma" w:hAnsi="Tahoma" w:cs="Tahoma"/>
              </w:rPr>
              <w:t>, 0</w:t>
            </w:r>
            <w:r w:rsidRPr="00FD4B6C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50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FD4B6C" w:rsidRPr="00FD4B6C" w:rsidRDefault="00FD4B6C" w:rsidP="00FD4B6C">
            <w:pPr>
              <w:spacing w:after="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0.003</w:t>
            </w:r>
          </w:p>
        </w:tc>
      </w:tr>
      <w:tr w:rsidR="00FD4B6C" w:rsidTr="00FD4B6C">
        <w:tc>
          <w:tcPr>
            <w:tcW w:w="0" w:type="auto"/>
            <w:gridSpan w:val="6"/>
            <w:tcBorders>
              <w:top w:val="single" w:sz="8" w:space="0" w:color="auto"/>
            </w:tcBorders>
          </w:tcPr>
          <w:p w:rsidR="00FD4B6C" w:rsidRDefault="00FD4B6C" w:rsidP="00FD4B6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*Difference **Risk ratio</w:t>
            </w:r>
          </w:p>
        </w:tc>
      </w:tr>
    </w:tbl>
    <w:p w:rsidR="00AE4EB5" w:rsidRDefault="00AE4EB5" w:rsidP="00543950">
      <w:pPr>
        <w:spacing w:after="0"/>
        <w:rPr>
          <w:rFonts w:ascii="Tahoma" w:hAnsi="Tahoma" w:cs="Tahoma"/>
          <w:szCs w:val="22"/>
        </w:rPr>
      </w:pPr>
    </w:p>
    <w:p w:rsidR="002C1254" w:rsidRDefault="002C1254" w:rsidP="0005430A">
      <w:pPr>
        <w:spacing w:after="0"/>
        <w:jc w:val="thaiDistribute"/>
        <w:rPr>
          <w:rFonts w:ascii="Tahoma" w:hAnsi="Tahoma" w:cs="Tahoma"/>
          <w:szCs w:val="22"/>
        </w:rPr>
      </w:pPr>
      <w:r w:rsidRPr="009D5632">
        <w:rPr>
          <w:rFonts w:ascii="Tahoma" w:hAnsi="Tahoma" w:cs="Tahoma"/>
          <w:b/>
          <w:bCs/>
          <w:szCs w:val="22"/>
          <w:cs/>
        </w:rPr>
        <w:t>ข้อยุติและการนำไปใช้</w:t>
      </w:r>
      <w:r w:rsidRPr="009D5632">
        <w:rPr>
          <w:rFonts w:ascii="Tahoma" w:hAnsi="Tahoma" w:cs="Tahoma"/>
          <w:b/>
          <w:bCs/>
          <w:szCs w:val="22"/>
        </w:rPr>
        <w:t>:</w:t>
      </w:r>
      <w:r>
        <w:rPr>
          <w:rFonts w:ascii="Tahoma" w:hAnsi="Tahoma" w:cs="Tahoma"/>
          <w:szCs w:val="22"/>
          <w:cs/>
        </w:rPr>
        <w:t xml:space="preserve"> ควรนำ</w:t>
      </w:r>
      <w:r>
        <w:rPr>
          <w:rFonts w:ascii="Tahoma" w:hAnsi="Tahoma" w:cs="Tahoma"/>
          <w:szCs w:val="22"/>
        </w:rPr>
        <w:t xml:space="preserve"> Alvarado score </w:t>
      </w:r>
      <w:r>
        <w:rPr>
          <w:rFonts w:ascii="Tahoma" w:hAnsi="Tahoma" w:cs="Tahoma"/>
          <w:szCs w:val="22"/>
          <w:cs/>
        </w:rPr>
        <w:t>มาใช้</w:t>
      </w:r>
      <w:r w:rsidR="00443303">
        <w:rPr>
          <w:rFonts w:ascii="Tahoma" w:hAnsi="Tahoma" w:cs="Tahoma" w:hint="cs"/>
          <w:szCs w:val="22"/>
          <w:cs/>
        </w:rPr>
        <w:t>คัดกรอง</w:t>
      </w:r>
      <w:r>
        <w:rPr>
          <w:rFonts w:ascii="Tahoma" w:hAnsi="Tahoma" w:cs="Tahoma"/>
          <w:szCs w:val="22"/>
          <w:cs/>
        </w:rPr>
        <w:t>ผู้ป่วยที่มาโรงพยาบาลด้วยอาการปวดท้องไม่ระบุสาเหตุทุกรายเพื่อช่วยวินิจฉัยภาวะไส้ติ่งอักเสบเฉียบพลัน เนื่องจากการศึกษานี้พบว่าช่วยร่นระยะเวลาในการวินิจฉัยไส้ติ่งอักเสบเฉียบพลันได้</w:t>
      </w:r>
      <w:r w:rsidR="00443303">
        <w:rPr>
          <w:rFonts w:ascii="Tahoma" w:hAnsi="Tahoma" w:cs="Tahoma" w:hint="cs"/>
          <w:szCs w:val="22"/>
          <w:cs/>
        </w:rPr>
        <w:t xml:space="preserve"> และยังช่วยลดโอกาสการเกิดภาวะไส้ติ่งแตกลงได้</w:t>
      </w:r>
    </w:p>
    <w:p w:rsidR="002C1254" w:rsidRDefault="002C1254" w:rsidP="00F61640">
      <w:pPr>
        <w:spacing w:after="0"/>
        <w:rPr>
          <w:rFonts w:ascii="Tahoma" w:hAnsi="Tahoma" w:cs="Tahoma"/>
          <w:szCs w:val="22"/>
        </w:rPr>
      </w:pPr>
    </w:p>
    <w:p w:rsidR="002C1254" w:rsidRPr="009D5632" w:rsidRDefault="002C1254" w:rsidP="00443303">
      <w:pPr>
        <w:spacing w:after="0"/>
        <w:jc w:val="thaiDistribute"/>
        <w:rPr>
          <w:rFonts w:ascii="Tahoma" w:hAnsi="Tahoma" w:cs="Tahoma"/>
          <w:szCs w:val="22"/>
        </w:rPr>
      </w:pPr>
      <w:r w:rsidRPr="00286DDF">
        <w:rPr>
          <w:rFonts w:ascii="Tahoma" w:hAnsi="Tahoma" w:cs="Tahoma"/>
          <w:b/>
          <w:bCs/>
          <w:szCs w:val="22"/>
          <w:cs/>
        </w:rPr>
        <w:t>คำสำคัญ</w:t>
      </w:r>
      <w:r w:rsidRPr="00286DDF">
        <w:rPr>
          <w:rFonts w:ascii="Tahoma" w:hAnsi="Tahoma" w:cs="Tahoma"/>
          <w:b/>
          <w:bCs/>
          <w:szCs w:val="22"/>
        </w:rPr>
        <w:t>:</w:t>
      </w:r>
      <w:r w:rsidR="00443303">
        <w:rPr>
          <w:rFonts w:ascii="Tahoma" w:hAnsi="Tahoma" w:cs="Tahoma"/>
          <w:szCs w:val="22"/>
        </w:rPr>
        <w:t xml:space="preserve"> Screening, Non-Specific Abdominal Pain, Alvarado Score, Acute A</w:t>
      </w:r>
      <w:r>
        <w:rPr>
          <w:rFonts w:ascii="Tahoma" w:hAnsi="Tahoma" w:cs="Tahoma"/>
          <w:szCs w:val="22"/>
        </w:rPr>
        <w:t xml:space="preserve">ppendicitis, </w:t>
      </w:r>
      <w:r w:rsidR="00443303">
        <w:rPr>
          <w:rFonts w:ascii="Tahoma" w:hAnsi="Tahoma" w:cs="Tahoma"/>
          <w:szCs w:val="22"/>
        </w:rPr>
        <w:t>Ruptured A</w:t>
      </w:r>
      <w:r>
        <w:rPr>
          <w:rFonts w:ascii="Tahoma" w:hAnsi="Tahoma" w:cs="Tahoma"/>
          <w:szCs w:val="22"/>
        </w:rPr>
        <w:t>ppendicitis</w:t>
      </w:r>
      <w:r w:rsidR="00443303">
        <w:rPr>
          <w:rFonts w:ascii="Tahoma" w:hAnsi="Tahoma" w:cs="Tahoma"/>
          <w:szCs w:val="22"/>
        </w:rPr>
        <w:t>, Appendectomy</w:t>
      </w:r>
      <w:bookmarkStart w:id="0" w:name="_GoBack"/>
      <w:bookmarkEnd w:id="0"/>
    </w:p>
    <w:sectPr w:rsidR="002C1254" w:rsidRPr="009D5632" w:rsidSect="000B0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</w:compat>
  <w:rsids>
    <w:rsidRoot w:val="00543950"/>
    <w:rsid w:val="00020862"/>
    <w:rsid w:val="00023538"/>
    <w:rsid w:val="0005430A"/>
    <w:rsid w:val="000B03C2"/>
    <w:rsid w:val="000E00B9"/>
    <w:rsid w:val="001B0D60"/>
    <w:rsid w:val="00264BC2"/>
    <w:rsid w:val="00286DDF"/>
    <w:rsid w:val="002C1254"/>
    <w:rsid w:val="00443303"/>
    <w:rsid w:val="004771D1"/>
    <w:rsid w:val="0051601C"/>
    <w:rsid w:val="00543950"/>
    <w:rsid w:val="00545212"/>
    <w:rsid w:val="00634DFB"/>
    <w:rsid w:val="007331CB"/>
    <w:rsid w:val="00733F24"/>
    <w:rsid w:val="007C56C0"/>
    <w:rsid w:val="00810750"/>
    <w:rsid w:val="00840BC4"/>
    <w:rsid w:val="00877E13"/>
    <w:rsid w:val="008E1D43"/>
    <w:rsid w:val="009D5632"/>
    <w:rsid w:val="00A2791B"/>
    <w:rsid w:val="00A60159"/>
    <w:rsid w:val="00AA78D5"/>
    <w:rsid w:val="00AE4EB5"/>
    <w:rsid w:val="00B3050E"/>
    <w:rsid w:val="00B41D35"/>
    <w:rsid w:val="00C22E8F"/>
    <w:rsid w:val="00C324BF"/>
    <w:rsid w:val="00C65B78"/>
    <w:rsid w:val="00CB73E1"/>
    <w:rsid w:val="00D41A7E"/>
    <w:rsid w:val="00DC6E44"/>
    <w:rsid w:val="00E20F4F"/>
    <w:rsid w:val="00E85B55"/>
    <w:rsid w:val="00F61640"/>
    <w:rsid w:val="00FD4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6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6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user</cp:lastModifiedBy>
  <cp:revision>5</cp:revision>
  <dcterms:created xsi:type="dcterms:W3CDTF">2016-06-13T17:52:00Z</dcterms:created>
  <dcterms:modified xsi:type="dcterms:W3CDTF">2017-06-21T07:10:00Z</dcterms:modified>
</cp:coreProperties>
</file>